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23A" w:rsidRDefault="00E0423A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12</w:t>
      </w:r>
      <w:r>
        <w:rPr>
          <w:rFonts w:hint="eastAsia"/>
        </w:rPr>
        <w:t>題</w:t>
      </w:r>
    </w:p>
    <w:p w:rsidR="00E0423A" w:rsidRDefault="00E0423A">
      <w:pPr>
        <w:rPr>
          <w:rFonts w:hint="eastAsia"/>
        </w:rPr>
      </w:pPr>
      <w:r>
        <w:rPr>
          <w:rFonts w:hint="eastAsia"/>
        </w:rPr>
        <w:t>有問題的應是</w:t>
      </w:r>
      <w:r w:rsidRPr="00E0423A">
        <w:rPr>
          <w:position w:val="-12"/>
        </w:rPr>
        <w:object w:dxaOrig="2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18pt" o:ole="">
            <v:imagedata r:id="rId5" o:title=""/>
          </v:shape>
          <o:OLEObject Type="Embed" ProgID="Equation.DSMT4" ShapeID="_x0000_i1025" DrawAspect="Content" ObjectID="_1650698698" r:id="rId6"/>
        </w:object>
      </w:r>
      <w:r w:rsidR="00F2003F">
        <w:rPr>
          <w:rFonts w:hint="eastAsia"/>
        </w:rPr>
        <w:t>，剩下的就簡單了</w:t>
      </w:r>
      <w:bookmarkStart w:id="0" w:name="_GoBack"/>
      <w:bookmarkEnd w:id="0"/>
    </w:p>
    <w:p w:rsidR="00E0423A" w:rsidRDefault="00F2003F">
      <w:r w:rsidRPr="00F2003F">
        <w:rPr>
          <w:position w:val="-178"/>
        </w:rPr>
        <w:object w:dxaOrig="3879" w:dyaOrig="4099">
          <v:shape id="_x0000_i1026" type="#_x0000_t75" style="width:194pt;height:205pt" o:ole="">
            <v:imagedata r:id="rId7" o:title=""/>
          </v:shape>
          <o:OLEObject Type="Embed" ProgID="Equation.DSMT4" ShapeID="_x0000_i1026" DrawAspect="Content" ObjectID="_1650698699" r:id="rId8"/>
        </w:object>
      </w:r>
    </w:p>
    <w:sectPr w:rsidR="00E042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23A"/>
    <w:rsid w:val="00733140"/>
    <w:rsid w:val="00767562"/>
    <w:rsid w:val="00E0423A"/>
    <w:rsid w:val="00F2003F"/>
    <w:rsid w:val="00F8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2020-05-11T02:20:00Z</dcterms:created>
  <dcterms:modified xsi:type="dcterms:W3CDTF">2020-05-11T02:38:00Z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